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5C71" w:rsidRPr="00681A63" w:rsidRDefault="00F25A4B">
      <w:pPr>
        <w:spacing w:before="78"/>
        <w:ind w:left="120"/>
        <w:rPr>
          <w:rFonts w:ascii="Arial" w:eastAsia="Arial" w:hAnsi="Arial" w:cs="Arial"/>
          <w:sz w:val="23"/>
          <w:szCs w:val="23"/>
        </w:rPr>
      </w:pPr>
      <w:r>
        <w:rPr>
          <w:rFonts w:ascii="Arial" w:eastAsia="Arial" w:hAnsi="Arial" w:cs="Arial"/>
          <w:spacing w:val="-8"/>
          <w:sz w:val="23"/>
          <w:szCs w:val="23"/>
        </w:rPr>
        <w:br/>
      </w:r>
      <w:r w:rsidR="00A278E0" w:rsidRPr="00681A63">
        <w:rPr>
          <w:rFonts w:ascii="Arial" w:eastAsia="Arial" w:hAnsi="Arial" w:cs="Arial"/>
          <w:sz w:val="23"/>
          <w:szCs w:val="23"/>
        </w:rPr>
        <w:t xml:space="preserve">ECU Lab School </w:t>
      </w:r>
    </w:p>
    <w:p w:rsidR="009D5C71" w:rsidRDefault="009D5C71">
      <w:pPr>
        <w:spacing w:line="264" w:lineRule="exact"/>
        <w:ind w:left="120"/>
        <w:rPr>
          <w:rFonts w:ascii="Arial" w:eastAsia="Arial" w:hAnsi="Arial" w:cs="Arial"/>
          <w:sz w:val="23"/>
          <w:szCs w:val="23"/>
        </w:rPr>
      </w:pPr>
    </w:p>
    <w:p w:rsidR="009D5C71" w:rsidRDefault="00887DCE">
      <w:pPr>
        <w:spacing w:before="78"/>
        <w:ind w:left="120"/>
        <w:rPr>
          <w:rFonts w:ascii="Arial" w:eastAsia="Arial" w:hAnsi="Arial" w:cs="Arial"/>
          <w:sz w:val="23"/>
          <w:szCs w:val="23"/>
        </w:rPr>
      </w:pPr>
      <w:r>
        <w:br w:type="column"/>
      </w:r>
      <w:r>
        <w:rPr>
          <w:rFonts w:ascii="Arial" w:eastAsia="Arial" w:hAnsi="Arial" w:cs="Arial"/>
          <w:spacing w:val="-2"/>
          <w:sz w:val="23"/>
          <w:szCs w:val="23"/>
        </w:rPr>
        <w:t>M</w:t>
      </w:r>
      <w:r>
        <w:rPr>
          <w:rFonts w:ascii="Arial" w:eastAsia="Arial" w:hAnsi="Arial" w:cs="Arial"/>
          <w:sz w:val="23"/>
          <w:szCs w:val="23"/>
        </w:rPr>
        <w:t>ISSI</w:t>
      </w:r>
      <w:r>
        <w:rPr>
          <w:rFonts w:ascii="Arial" w:eastAsia="Arial" w:hAnsi="Arial" w:cs="Arial"/>
          <w:spacing w:val="1"/>
          <w:sz w:val="23"/>
          <w:szCs w:val="23"/>
        </w:rPr>
        <w:t>O</w:t>
      </w:r>
      <w:r>
        <w:rPr>
          <w:rFonts w:ascii="Arial" w:eastAsia="Arial" w:hAnsi="Arial" w:cs="Arial"/>
          <w:sz w:val="23"/>
          <w:szCs w:val="23"/>
        </w:rPr>
        <w:t>N</w:t>
      </w:r>
      <w:r w:rsidR="00681A63">
        <w:rPr>
          <w:rFonts w:ascii="Arial" w:eastAsia="Arial" w:hAnsi="Arial" w:cs="Arial"/>
          <w:sz w:val="23"/>
          <w:szCs w:val="23"/>
        </w:rPr>
        <w:t xml:space="preserve"> &amp; VISION</w:t>
      </w:r>
      <w:r>
        <w:rPr>
          <w:rFonts w:ascii="Arial" w:eastAsia="Arial" w:hAnsi="Arial" w:cs="Arial"/>
          <w:spacing w:val="-11"/>
          <w:sz w:val="23"/>
          <w:szCs w:val="23"/>
        </w:rPr>
        <w:t xml:space="preserve"> </w:t>
      </w:r>
      <w:r>
        <w:rPr>
          <w:rFonts w:ascii="Arial" w:eastAsia="Arial" w:hAnsi="Arial" w:cs="Arial"/>
          <w:sz w:val="23"/>
          <w:szCs w:val="23"/>
        </w:rPr>
        <w:t>S</w:t>
      </w:r>
      <w:r>
        <w:rPr>
          <w:rFonts w:ascii="Arial" w:eastAsia="Arial" w:hAnsi="Arial" w:cs="Arial"/>
          <w:spacing w:val="1"/>
          <w:sz w:val="23"/>
          <w:szCs w:val="23"/>
        </w:rPr>
        <w:t>T</w:t>
      </w:r>
      <w:r>
        <w:rPr>
          <w:rFonts w:ascii="Arial" w:eastAsia="Arial" w:hAnsi="Arial" w:cs="Arial"/>
          <w:spacing w:val="-3"/>
          <w:sz w:val="23"/>
          <w:szCs w:val="23"/>
        </w:rPr>
        <w:t>A</w:t>
      </w:r>
      <w:r>
        <w:rPr>
          <w:rFonts w:ascii="Arial" w:eastAsia="Arial" w:hAnsi="Arial" w:cs="Arial"/>
          <w:spacing w:val="1"/>
          <w:sz w:val="23"/>
          <w:szCs w:val="23"/>
        </w:rPr>
        <w:t>T</w:t>
      </w:r>
      <w:r>
        <w:rPr>
          <w:rFonts w:ascii="Arial" w:eastAsia="Arial" w:hAnsi="Arial" w:cs="Arial"/>
          <w:sz w:val="23"/>
          <w:szCs w:val="23"/>
        </w:rPr>
        <w:t>E</w:t>
      </w:r>
      <w:r>
        <w:rPr>
          <w:rFonts w:ascii="Arial" w:eastAsia="Arial" w:hAnsi="Arial" w:cs="Arial"/>
          <w:spacing w:val="-2"/>
          <w:sz w:val="23"/>
          <w:szCs w:val="23"/>
        </w:rPr>
        <w:t>M</w:t>
      </w:r>
      <w:r>
        <w:rPr>
          <w:rFonts w:ascii="Arial" w:eastAsia="Arial" w:hAnsi="Arial" w:cs="Arial"/>
          <w:sz w:val="23"/>
          <w:szCs w:val="23"/>
        </w:rPr>
        <w:t>E</w:t>
      </w:r>
      <w:r>
        <w:rPr>
          <w:rFonts w:ascii="Arial" w:eastAsia="Arial" w:hAnsi="Arial" w:cs="Arial"/>
          <w:spacing w:val="-1"/>
          <w:sz w:val="23"/>
          <w:szCs w:val="23"/>
        </w:rPr>
        <w:t>N</w:t>
      </w:r>
      <w:r>
        <w:rPr>
          <w:rFonts w:ascii="Arial" w:eastAsia="Arial" w:hAnsi="Arial" w:cs="Arial"/>
          <w:sz w:val="23"/>
          <w:szCs w:val="23"/>
        </w:rPr>
        <w:t>T</w:t>
      </w:r>
      <w:r>
        <w:rPr>
          <w:rFonts w:ascii="Arial" w:eastAsia="Arial" w:hAnsi="Arial" w:cs="Arial"/>
          <w:spacing w:val="-8"/>
          <w:sz w:val="23"/>
          <w:szCs w:val="23"/>
        </w:rPr>
        <w:t xml:space="preserve"> </w:t>
      </w:r>
      <w:r>
        <w:rPr>
          <w:rFonts w:ascii="Arial" w:eastAsia="Arial" w:hAnsi="Arial" w:cs="Arial"/>
          <w:spacing w:val="-1"/>
          <w:sz w:val="23"/>
          <w:szCs w:val="23"/>
        </w:rPr>
        <w:t>1</w:t>
      </w:r>
      <w:r>
        <w:rPr>
          <w:rFonts w:ascii="Arial" w:eastAsia="Arial" w:hAnsi="Arial" w:cs="Arial"/>
          <w:sz w:val="23"/>
          <w:szCs w:val="23"/>
        </w:rPr>
        <w:t>.</w:t>
      </w:r>
      <w:r>
        <w:rPr>
          <w:rFonts w:ascii="Arial" w:eastAsia="Arial" w:hAnsi="Arial" w:cs="Arial"/>
          <w:spacing w:val="-1"/>
          <w:sz w:val="23"/>
          <w:szCs w:val="23"/>
        </w:rPr>
        <w:t>00</w:t>
      </w:r>
      <w:r>
        <w:rPr>
          <w:rFonts w:ascii="Arial" w:eastAsia="Arial" w:hAnsi="Arial" w:cs="Arial"/>
          <w:sz w:val="23"/>
          <w:szCs w:val="23"/>
        </w:rPr>
        <w:t>1</w:t>
      </w:r>
    </w:p>
    <w:p w:rsidR="009D5C71" w:rsidRDefault="009D5C71">
      <w:pPr>
        <w:rPr>
          <w:rFonts w:ascii="Arial" w:eastAsia="Arial" w:hAnsi="Arial" w:cs="Arial"/>
          <w:sz w:val="23"/>
          <w:szCs w:val="23"/>
        </w:rPr>
        <w:sectPr w:rsidR="009D5C71">
          <w:type w:val="continuous"/>
          <w:pgSz w:w="12240" w:h="15840"/>
          <w:pgMar w:top="1000" w:right="1320" w:bottom="280" w:left="1320" w:header="720" w:footer="720" w:gutter="0"/>
          <w:cols w:num="2" w:space="720" w:equalWidth="0">
            <w:col w:w="4340" w:space="1844"/>
            <w:col w:w="3416"/>
          </w:cols>
        </w:sectPr>
      </w:pPr>
    </w:p>
    <w:p w:rsidR="009D5C71" w:rsidRDefault="009D5C71">
      <w:pPr>
        <w:spacing w:line="200" w:lineRule="exact"/>
        <w:rPr>
          <w:sz w:val="20"/>
          <w:szCs w:val="20"/>
        </w:rPr>
      </w:pPr>
    </w:p>
    <w:p w:rsidR="009D5C71" w:rsidRDefault="009D5C71">
      <w:pPr>
        <w:spacing w:before="18" w:line="260" w:lineRule="exact"/>
        <w:rPr>
          <w:sz w:val="26"/>
          <w:szCs w:val="26"/>
        </w:rPr>
      </w:pPr>
    </w:p>
    <w:p w:rsidR="009D5C71" w:rsidRDefault="00887DCE">
      <w:pPr>
        <w:pStyle w:val="BodyText"/>
        <w:spacing w:before="69"/>
        <w:jc w:val="center"/>
      </w:pPr>
      <w:proofErr w:type="gramStart"/>
      <w:r>
        <w:rPr>
          <w:spacing w:val="-1"/>
        </w:rPr>
        <w:t>M</w:t>
      </w:r>
      <w:r>
        <w:t>I</w:t>
      </w:r>
      <w:r>
        <w:rPr>
          <w:spacing w:val="1"/>
        </w:rPr>
        <w:t>SS</w:t>
      </w:r>
      <w:r>
        <w:t>ION</w:t>
      </w:r>
      <w:r>
        <w:rPr>
          <w:spacing w:val="-25"/>
        </w:rPr>
        <w:t xml:space="preserve"> </w:t>
      </w:r>
      <w:r w:rsidR="00681A63">
        <w:rPr>
          <w:spacing w:val="-25"/>
        </w:rPr>
        <w:t xml:space="preserve"> and</w:t>
      </w:r>
      <w:proofErr w:type="gramEnd"/>
      <w:r w:rsidR="00681A63">
        <w:rPr>
          <w:spacing w:val="-25"/>
        </w:rPr>
        <w:t xml:space="preserve">  VISION </w:t>
      </w:r>
    </w:p>
    <w:p w:rsidR="009D5C71" w:rsidRDefault="009D5C71">
      <w:pPr>
        <w:spacing w:before="6" w:line="110" w:lineRule="exact"/>
        <w:rPr>
          <w:sz w:val="11"/>
          <w:szCs w:val="11"/>
        </w:rPr>
      </w:pPr>
    </w:p>
    <w:p w:rsidR="009D5C71" w:rsidRDefault="009D5C71">
      <w:pPr>
        <w:spacing w:line="200" w:lineRule="exact"/>
        <w:rPr>
          <w:sz w:val="20"/>
          <w:szCs w:val="20"/>
        </w:rPr>
      </w:pPr>
    </w:p>
    <w:p w:rsidR="009D5C71" w:rsidRDefault="009D5C71">
      <w:pPr>
        <w:spacing w:line="200" w:lineRule="exact"/>
        <w:rPr>
          <w:sz w:val="20"/>
          <w:szCs w:val="20"/>
        </w:rPr>
      </w:pPr>
    </w:p>
    <w:p w:rsidR="00681A63" w:rsidRPr="00681A63" w:rsidRDefault="00681A63" w:rsidP="00681A63">
      <w:pPr>
        <w:rPr>
          <w:rFonts w:ascii="Arial" w:hAnsi="Arial" w:cs="Arial"/>
        </w:rPr>
      </w:pPr>
      <w:r w:rsidRPr="00681A63">
        <w:rPr>
          <w:rFonts w:ascii="Arial" w:eastAsia="Calibri" w:hAnsi="Arial" w:cs="Arial"/>
          <w:b/>
        </w:rPr>
        <w:t>Mission Statement:</w:t>
      </w:r>
    </w:p>
    <w:p w:rsidR="00681A63" w:rsidRPr="00681A63" w:rsidRDefault="00681A63" w:rsidP="00681A63">
      <w:pPr>
        <w:rPr>
          <w:rFonts w:ascii="Arial" w:hAnsi="Arial" w:cs="Arial"/>
        </w:rPr>
      </w:pPr>
      <w:r w:rsidRPr="00681A63">
        <w:rPr>
          <w:rFonts w:ascii="Arial" w:eastAsia="Calibri" w:hAnsi="Arial" w:cs="Arial"/>
        </w:rPr>
        <w:t xml:space="preserve">The mission of the ECU Lab school is to educate the whole child through a web of support that thrives through our partnerships.  </w:t>
      </w:r>
    </w:p>
    <w:p w:rsidR="00681A63" w:rsidRPr="00681A63" w:rsidRDefault="00681A63" w:rsidP="00681A63">
      <w:pPr>
        <w:rPr>
          <w:rFonts w:ascii="Arial" w:hAnsi="Arial" w:cs="Arial"/>
        </w:rPr>
      </w:pPr>
    </w:p>
    <w:p w:rsidR="00681A63" w:rsidRPr="00681A63" w:rsidRDefault="00681A63" w:rsidP="00681A63">
      <w:pPr>
        <w:rPr>
          <w:rFonts w:ascii="Arial" w:hAnsi="Arial" w:cs="Arial"/>
        </w:rPr>
      </w:pPr>
      <w:r w:rsidRPr="00681A63">
        <w:rPr>
          <w:rFonts w:ascii="Arial" w:eastAsia="Calibri" w:hAnsi="Arial" w:cs="Arial"/>
          <w:b/>
        </w:rPr>
        <w:t>Vision:</w:t>
      </w:r>
    </w:p>
    <w:p w:rsidR="00681A63" w:rsidRPr="00681A63" w:rsidRDefault="00681A63" w:rsidP="00681A63">
      <w:pPr>
        <w:rPr>
          <w:rFonts w:ascii="Arial" w:hAnsi="Arial" w:cs="Arial"/>
        </w:rPr>
      </w:pPr>
      <w:r w:rsidRPr="00681A63">
        <w:rPr>
          <w:rFonts w:ascii="Arial" w:eastAsia="Calibri" w:hAnsi="Arial" w:cs="Arial"/>
        </w:rPr>
        <w:t xml:space="preserve">We will build a school culture that emphasizes safety, respect and love of the children and families we serve.  It is our mission to engage children in learning experiences that support their curiosity, creativity, inquiry, and intellectual growth. It is our mission to create a school that respects children’s strengths and meets their needs. The ECU lab school acknowledges and supports the integration of health, wellness and learning. Through the ECU Lab school, we will empower students, families and teachers to become informed engaged and resilient citizens in our community. It is our mission to cultivate and support a love of lifelong learning and growth for students and their families. </w:t>
      </w:r>
    </w:p>
    <w:p w:rsidR="00681A63" w:rsidRPr="00681A63" w:rsidRDefault="00681A63" w:rsidP="00681A63">
      <w:pPr>
        <w:rPr>
          <w:rFonts w:ascii="Arial" w:hAnsi="Arial" w:cs="Arial"/>
        </w:rPr>
      </w:pPr>
    </w:p>
    <w:p w:rsidR="00681A63" w:rsidRPr="00681A63" w:rsidRDefault="00681A63" w:rsidP="00681A63">
      <w:pPr>
        <w:rPr>
          <w:rFonts w:ascii="Arial" w:hAnsi="Arial" w:cs="Arial"/>
        </w:rPr>
      </w:pPr>
      <w:r w:rsidRPr="00681A63">
        <w:rPr>
          <w:rFonts w:ascii="Arial" w:eastAsia="Calibri" w:hAnsi="Arial" w:cs="Arial"/>
          <w:b/>
        </w:rPr>
        <w:t xml:space="preserve"> </w:t>
      </w:r>
    </w:p>
    <w:p w:rsidR="00681A63" w:rsidRPr="00681A63" w:rsidRDefault="00681A63" w:rsidP="00681A63">
      <w:pPr>
        <w:rPr>
          <w:rFonts w:ascii="Arial" w:hAnsi="Arial" w:cs="Arial"/>
        </w:rPr>
      </w:pPr>
      <w:r w:rsidRPr="00681A63">
        <w:rPr>
          <w:rFonts w:ascii="Arial" w:eastAsia="Calibri" w:hAnsi="Arial" w:cs="Arial"/>
          <w:b/>
        </w:rPr>
        <w:t>We Believe:</w:t>
      </w:r>
    </w:p>
    <w:p w:rsidR="00681A63" w:rsidRPr="00681A63" w:rsidRDefault="00681A63" w:rsidP="00681A63">
      <w:pPr>
        <w:widowControl/>
        <w:numPr>
          <w:ilvl w:val="0"/>
          <w:numId w:val="1"/>
        </w:numPr>
        <w:spacing w:line="276" w:lineRule="auto"/>
        <w:ind w:hanging="360"/>
        <w:contextualSpacing/>
        <w:rPr>
          <w:rFonts w:ascii="Arial" w:eastAsia="Calibri" w:hAnsi="Arial" w:cs="Arial"/>
        </w:rPr>
      </w:pPr>
      <w:r w:rsidRPr="00681A63">
        <w:rPr>
          <w:rFonts w:ascii="Arial" w:eastAsia="Calibri" w:hAnsi="Arial" w:cs="Arial"/>
        </w:rPr>
        <w:t>Education should address the whole child</w:t>
      </w:r>
    </w:p>
    <w:p w:rsidR="00681A63" w:rsidRPr="00681A63" w:rsidRDefault="00681A63" w:rsidP="00681A63">
      <w:pPr>
        <w:widowControl/>
        <w:numPr>
          <w:ilvl w:val="0"/>
          <w:numId w:val="1"/>
        </w:numPr>
        <w:spacing w:line="276" w:lineRule="auto"/>
        <w:ind w:hanging="360"/>
        <w:contextualSpacing/>
        <w:rPr>
          <w:rFonts w:ascii="Arial" w:eastAsia="Calibri" w:hAnsi="Arial" w:cs="Arial"/>
        </w:rPr>
      </w:pPr>
      <w:r w:rsidRPr="00681A63">
        <w:rPr>
          <w:rFonts w:ascii="Arial" w:eastAsia="Calibri" w:hAnsi="Arial" w:cs="Arial"/>
        </w:rPr>
        <w:t>Education must be engaging, meaningful and relevant to students so they will be equipped to participate in activities that create change in their communities and the world.</w:t>
      </w:r>
    </w:p>
    <w:p w:rsidR="00681A63" w:rsidRPr="00681A63" w:rsidRDefault="00681A63" w:rsidP="00681A63">
      <w:pPr>
        <w:widowControl/>
        <w:numPr>
          <w:ilvl w:val="0"/>
          <w:numId w:val="1"/>
        </w:numPr>
        <w:spacing w:line="276" w:lineRule="auto"/>
        <w:ind w:hanging="360"/>
        <w:contextualSpacing/>
        <w:rPr>
          <w:rFonts w:ascii="Arial" w:eastAsia="Calibri" w:hAnsi="Arial" w:cs="Arial"/>
        </w:rPr>
      </w:pPr>
      <w:r w:rsidRPr="00681A63">
        <w:rPr>
          <w:rFonts w:ascii="Arial" w:eastAsia="Calibri" w:hAnsi="Arial" w:cs="Arial"/>
        </w:rPr>
        <w:t>Education is a process that happens through engagement with others, the environment and oneself and based off of prior experiences and knowledge</w:t>
      </w:r>
    </w:p>
    <w:p w:rsidR="00681A63" w:rsidRPr="00681A63" w:rsidRDefault="00681A63" w:rsidP="00681A63">
      <w:pPr>
        <w:widowControl/>
        <w:numPr>
          <w:ilvl w:val="0"/>
          <w:numId w:val="1"/>
        </w:numPr>
        <w:spacing w:line="276" w:lineRule="auto"/>
        <w:ind w:hanging="360"/>
        <w:contextualSpacing/>
        <w:rPr>
          <w:rFonts w:ascii="Arial" w:eastAsia="Calibri" w:hAnsi="Arial" w:cs="Arial"/>
        </w:rPr>
      </w:pPr>
      <w:r w:rsidRPr="00681A63">
        <w:rPr>
          <w:rFonts w:ascii="Arial" w:eastAsia="Calibri" w:hAnsi="Arial" w:cs="Arial"/>
        </w:rPr>
        <w:t>Education should be culturally responsive</w:t>
      </w:r>
    </w:p>
    <w:p w:rsidR="00681A63" w:rsidRPr="00681A63" w:rsidRDefault="00681A63" w:rsidP="00681A63">
      <w:pPr>
        <w:widowControl/>
        <w:numPr>
          <w:ilvl w:val="0"/>
          <w:numId w:val="1"/>
        </w:numPr>
        <w:spacing w:line="276" w:lineRule="auto"/>
        <w:ind w:hanging="360"/>
        <w:contextualSpacing/>
        <w:rPr>
          <w:rFonts w:ascii="Arial" w:eastAsia="Calibri" w:hAnsi="Arial" w:cs="Arial"/>
        </w:rPr>
      </w:pPr>
      <w:r w:rsidRPr="00681A63">
        <w:rPr>
          <w:rFonts w:ascii="Arial" w:eastAsia="Calibri" w:hAnsi="Arial" w:cs="Arial"/>
        </w:rPr>
        <w:t>Families and the communities are vital partners in the success of students</w:t>
      </w:r>
    </w:p>
    <w:p w:rsidR="00681A63" w:rsidRPr="00681A63" w:rsidRDefault="00681A63" w:rsidP="00681A63">
      <w:pPr>
        <w:widowControl/>
        <w:numPr>
          <w:ilvl w:val="0"/>
          <w:numId w:val="1"/>
        </w:numPr>
        <w:spacing w:line="276" w:lineRule="auto"/>
        <w:ind w:hanging="360"/>
        <w:contextualSpacing/>
        <w:rPr>
          <w:rFonts w:ascii="Arial" w:eastAsia="Calibri" w:hAnsi="Arial" w:cs="Arial"/>
        </w:rPr>
      </w:pPr>
      <w:r w:rsidRPr="00681A63">
        <w:rPr>
          <w:rFonts w:ascii="Arial" w:eastAsia="Calibri" w:hAnsi="Arial" w:cs="Arial"/>
        </w:rPr>
        <w:t>The teacher is a valued professional that brings expertise in pedagogy and content, cultural competency, and understanding of children.</w:t>
      </w:r>
    </w:p>
    <w:p w:rsidR="00681A63" w:rsidRPr="00681A63" w:rsidRDefault="00681A63" w:rsidP="00681A63">
      <w:pPr>
        <w:widowControl/>
        <w:numPr>
          <w:ilvl w:val="0"/>
          <w:numId w:val="1"/>
        </w:numPr>
        <w:spacing w:line="276" w:lineRule="auto"/>
        <w:ind w:hanging="360"/>
        <w:contextualSpacing/>
        <w:rPr>
          <w:rFonts w:ascii="Arial" w:eastAsia="Calibri" w:hAnsi="Arial" w:cs="Arial"/>
        </w:rPr>
      </w:pPr>
      <w:r w:rsidRPr="00681A63">
        <w:rPr>
          <w:rFonts w:ascii="Arial" w:eastAsia="Calibri" w:hAnsi="Arial" w:cs="Arial"/>
        </w:rPr>
        <w:t>School culture should emphasize safety, respect, democracy and love.</w:t>
      </w:r>
    </w:p>
    <w:p w:rsidR="00681A63" w:rsidRPr="00681A63" w:rsidRDefault="00681A63" w:rsidP="00681A63">
      <w:pPr>
        <w:widowControl/>
        <w:numPr>
          <w:ilvl w:val="0"/>
          <w:numId w:val="1"/>
        </w:numPr>
        <w:spacing w:line="276" w:lineRule="auto"/>
        <w:ind w:hanging="360"/>
        <w:contextualSpacing/>
        <w:rPr>
          <w:rFonts w:ascii="Arial" w:eastAsia="Calibri" w:hAnsi="Arial" w:cs="Arial"/>
        </w:rPr>
      </w:pPr>
      <w:r w:rsidRPr="00681A63">
        <w:rPr>
          <w:rFonts w:ascii="Arial" w:eastAsia="Calibri" w:hAnsi="Arial" w:cs="Arial"/>
        </w:rPr>
        <w:t>Schools provide opportunities to construct knowledge through inquiry and discourse</w:t>
      </w:r>
    </w:p>
    <w:p w:rsidR="009D5C71" w:rsidRDefault="009D5C71" w:rsidP="00681A63">
      <w:pPr>
        <w:pStyle w:val="BodyText"/>
        <w:ind w:left="120" w:right="113"/>
        <w:jc w:val="both"/>
      </w:pPr>
      <w:bookmarkStart w:id="0" w:name="_GoBack"/>
      <w:bookmarkEnd w:id="0"/>
    </w:p>
    <w:sectPr w:rsidR="009D5C71">
      <w:type w:val="continuous"/>
      <w:pgSz w:w="12240" w:h="15840"/>
      <w:pgMar w:top="1000" w:right="1320" w:bottom="280" w:left="13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0B66DB"/>
    <w:multiLevelType w:val="multilevel"/>
    <w:tmpl w:val="41CA5F2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C71"/>
    <w:rsid w:val="00072B61"/>
    <w:rsid w:val="00681A63"/>
    <w:rsid w:val="00887DCE"/>
    <w:rsid w:val="008A7448"/>
    <w:rsid w:val="009338C7"/>
    <w:rsid w:val="009D5C71"/>
    <w:rsid w:val="00A278E0"/>
    <w:rsid w:val="00A3575C"/>
    <w:rsid w:val="00F25A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E3D52C-0AE5-4266-B621-73088F4D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Arial" w:eastAsia="Arial" w:hAnsi="Arial"/>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256</Words>
  <Characters>1461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Microsoft Word - 1.001_Mission_Statement1</vt:lpstr>
    </vt:vector>
  </TitlesOfParts>
  <Company/>
  <LinksUpToDate>false</LinksUpToDate>
  <CharactersWithSpaces>1714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- 1.001_Mission_Statement1</dc:title>
  <dc:creator>coe</dc:creator>
  <cp:lastModifiedBy>Bilbro-Berry, Laura</cp:lastModifiedBy>
  <cp:revision>2</cp:revision>
  <dcterms:created xsi:type="dcterms:W3CDTF">2017-05-17T18:25:00Z</dcterms:created>
  <dcterms:modified xsi:type="dcterms:W3CDTF">2017-05-17T18:25:00Z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2012-02-22T00:00:00Z</vt:filetime>
  </property>
  <property fmtid="{D5CDD505-2E9C-101B-9397-08002B2CF9AE}" pid="3" name="LastSaved">
    <vt:filetime>2016-09-14T00:00:00Z</vt:filetime>
  </property>
</Properties>
</file>